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B6C6B5" w14:textId="69F1EB69" w:rsidR="00FB336F" w:rsidRDefault="00FB336F">
      <w:r>
        <w:t xml:space="preserve">HANDBOOK </w:t>
      </w:r>
    </w:p>
    <w:p w14:paraId="572DB3A4" w14:textId="77777777" w:rsidR="00FB336F" w:rsidRDefault="00FB336F"/>
    <w:p w14:paraId="3D84866A" w14:textId="2581F95B" w:rsidR="00D420D8" w:rsidRDefault="008C2649">
      <w:r>
        <w:t xml:space="preserve">FACIAL </w:t>
      </w:r>
      <w:r w:rsidR="008F0D99">
        <w:t>CONSTRUCTION COURSE 18, 19 and 20 September 2019</w:t>
      </w:r>
    </w:p>
    <w:p w14:paraId="1D04E3D8" w14:textId="0647F041" w:rsidR="00F72A0C" w:rsidRDefault="00F72A0C"/>
    <w:p w14:paraId="00E11D4D" w14:textId="77777777" w:rsidR="00FB336F" w:rsidRDefault="00FB336F"/>
    <w:p w14:paraId="20255C1D" w14:textId="77777777" w:rsidR="008C2649" w:rsidRDefault="008C2649"/>
    <w:p w14:paraId="544B9994" w14:textId="77777777" w:rsidR="008C2649" w:rsidRDefault="008C2649">
      <w:r>
        <w:t>INTRODUCTION</w:t>
      </w:r>
    </w:p>
    <w:p w14:paraId="734FA2D2" w14:textId="77777777" w:rsidR="008C2649" w:rsidRDefault="008C2649"/>
    <w:p w14:paraId="51264D3F" w14:textId="0A93C0A3" w:rsidR="008C2649" w:rsidRDefault="008C2649">
      <w:r>
        <w:t>This course is designed as a creative exercise in facial soft tissue an</w:t>
      </w:r>
      <w:r w:rsidR="008F0D99">
        <w:t>atomical appreciation.  Over three</w:t>
      </w:r>
      <w:r>
        <w:t xml:space="preserve"> days, each candidate will be engaged in layering the soft tissue anatomy over a </w:t>
      </w:r>
      <w:r w:rsidR="008F0D99">
        <w:t xml:space="preserve">mounted </w:t>
      </w:r>
      <w:r>
        <w:t>skull template.  The course is structured so as to allow for an accurate and systematic modeling, such that the full three-dimensional anatomy can be both appreciated and internalized in memory.</w:t>
      </w:r>
    </w:p>
    <w:p w14:paraId="6151D35A" w14:textId="77777777" w:rsidR="008F0D99" w:rsidRDefault="008F0D99"/>
    <w:p w14:paraId="1B260EFF" w14:textId="77777777" w:rsidR="008F0D99" w:rsidRDefault="008F0D99"/>
    <w:p w14:paraId="1E1A0450" w14:textId="705E3685" w:rsidR="008F0D99" w:rsidRDefault="008F0D99">
      <w:r>
        <w:t>DAY 1</w:t>
      </w:r>
    </w:p>
    <w:p w14:paraId="672422F6" w14:textId="77777777" w:rsidR="008F0D99" w:rsidRDefault="008F0D99"/>
    <w:p w14:paraId="695E6F85" w14:textId="77777777" w:rsidR="008F0D99" w:rsidRDefault="008F0D99"/>
    <w:p w14:paraId="456E4693" w14:textId="51180CF6" w:rsidR="008C2649" w:rsidRDefault="008C2649">
      <w:r>
        <w:t xml:space="preserve">After a short introductory lecture on the materials and tools, the </w:t>
      </w:r>
      <w:r w:rsidR="00904464">
        <w:t>facial sensory nerves will be constructed, after which the eyes will be positioned within the orbits</w:t>
      </w:r>
      <w:r>
        <w:t xml:space="preserve"> with their surrounding supportive tissue framework.</w:t>
      </w:r>
    </w:p>
    <w:p w14:paraId="32964354" w14:textId="77777777" w:rsidR="008C2649" w:rsidRDefault="008C2649">
      <w:r>
        <w:t>This is followed by the placement of the deepest facial muscular layer, incorporating the masseter, temporalis and buccinators muscles.  The next structure to be created is the nose with its cartilaginous framework</w:t>
      </w:r>
      <w:proofErr w:type="gramStart"/>
      <w:r>
        <w:t>,  followed</w:t>
      </w:r>
      <w:proofErr w:type="gramEnd"/>
      <w:r>
        <w:t xml:space="preserve"> by the mouth and its surrounding muscles.  Time is allocated to the placement of the facial nerve and vessels, with the investing parotid gland.  The further structure requiring </w:t>
      </w:r>
      <w:proofErr w:type="gramStart"/>
      <w:r>
        <w:t>construction are</w:t>
      </w:r>
      <w:proofErr w:type="gramEnd"/>
      <w:r>
        <w:t xml:space="preserve"> the </w:t>
      </w:r>
      <w:proofErr w:type="spellStart"/>
      <w:r>
        <w:t>periorbital</w:t>
      </w:r>
      <w:proofErr w:type="spellEnd"/>
      <w:r>
        <w:t xml:space="preserve"> muscles and </w:t>
      </w:r>
      <w:proofErr w:type="spellStart"/>
      <w:r>
        <w:t>frontalis</w:t>
      </w:r>
      <w:proofErr w:type="spellEnd"/>
      <w:r>
        <w:t>, and finally the external ears.</w:t>
      </w:r>
    </w:p>
    <w:p w14:paraId="5105173C" w14:textId="77777777" w:rsidR="00904464" w:rsidRDefault="00C955E0" w:rsidP="00904464">
      <w:r>
        <w:t xml:space="preserve">It is suggested </w:t>
      </w:r>
      <w:r w:rsidR="00F72A0C">
        <w:t xml:space="preserve">that one half of the skull is invested with skin, </w:t>
      </w:r>
      <w:r w:rsidR="008F0D99">
        <w:t xml:space="preserve">and </w:t>
      </w:r>
      <w:proofErr w:type="spellStart"/>
      <w:r w:rsidR="008F0D99">
        <w:t>modelled</w:t>
      </w:r>
      <w:proofErr w:type="spellEnd"/>
      <w:r w:rsidR="008F0D99">
        <w:t xml:space="preserve"> so as to be as lifelike as possible, with special attention to</w:t>
      </w:r>
      <w:r>
        <w:t xml:space="preserve"> facial character and aging.</w:t>
      </w:r>
      <w:r w:rsidR="00904464" w:rsidRPr="00904464">
        <w:t xml:space="preserve"> </w:t>
      </w:r>
    </w:p>
    <w:p w14:paraId="37A7EC82" w14:textId="77777777" w:rsidR="00904464" w:rsidRDefault="00904464" w:rsidP="00904464"/>
    <w:p w14:paraId="2EB43F9F" w14:textId="4B59308A" w:rsidR="00904464" w:rsidRDefault="00904464" w:rsidP="00904464">
      <w:r>
        <w:t>SENSORY NERVES</w:t>
      </w:r>
    </w:p>
    <w:p w14:paraId="53F9763A" w14:textId="77777777" w:rsidR="00904464" w:rsidRDefault="00904464" w:rsidP="00904464"/>
    <w:p w14:paraId="24396324" w14:textId="2E4642FC" w:rsidR="00904464" w:rsidRDefault="00904464" w:rsidP="00904464">
      <w:r>
        <w:t xml:space="preserve">The first exercise in the anatomical construction will be to create the sensory nerves that emanate from their various skull orifices- in particular the trochlear and supraorbital nerves, and the </w:t>
      </w:r>
      <w:proofErr w:type="spellStart"/>
      <w:r>
        <w:t>infrorbital</w:t>
      </w:r>
      <w:proofErr w:type="spellEnd"/>
      <w:r>
        <w:t xml:space="preserve">, mental and nasal nerves.  These will need to hand free until such time as the facial musculature has been completed, and their ultimate destination will be the skin.  It would be worth considering adding two vessels groups- the trochlear and </w:t>
      </w:r>
      <w:proofErr w:type="gramStart"/>
      <w:r>
        <w:t>supra-orbital</w:t>
      </w:r>
      <w:proofErr w:type="gramEnd"/>
      <w:r>
        <w:t>, to the nerves as they emanate from the orbit off the internal carotid system, and should ideally be placed before the orbital structures are created.</w:t>
      </w:r>
    </w:p>
    <w:p w14:paraId="49A1C3C2" w14:textId="08256234" w:rsidR="00C955E0" w:rsidRDefault="00C955E0"/>
    <w:p w14:paraId="5DDFC5F0" w14:textId="3DDFAC66" w:rsidR="008C2649" w:rsidRDefault="004248AF">
      <w:r>
        <w:rPr>
          <w:noProof/>
        </w:rPr>
        <w:lastRenderedPageBreak/>
        <w:drawing>
          <wp:inline distT="0" distB="0" distL="0" distR="0" wp14:anchorId="791A0FBD" wp14:editId="7F676D79">
            <wp:extent cx="5266690" cy="7025640"/>
            <wp:effectExtent l="0" t="0" r="0" b="10160"/>
            <wp:docPr id="25" name="Picture 25" descr="Macintosh HD:Users:francispeart:Library:Containers:com.apple.mail:Data:Library:Mail Downloads:9655C28E-FA7E-43CB-9582-FDD7642AD863:IMG_7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francispeart:Library:Containers:com.apple.mail:Data:Library:Mail Downloads:9655C28E-FA7E-43CB-9582-FDD7642AD863:IMG_725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66690" cy="7025640"/>
                    </a:xfrm>
                    <a:prstGeom prst="rect">
                      <a:avLst/>
                    </a:prstGeom>
                    <a:noFill/>
                    <a:ln>
                      <a:noFill/>
                    </a:ln>
                  </pic:spPr>
                </pic:pic>
              </a:graphicData>
            </a:graphic>
          </wp:inline>
        </w:drawing>
      </w:r>
    </w:p>
    <w:p w14:paraId="6CB96792" w14:textId="6DAB70EF" w:rsidR="008C2649" w:rsidRDefault="00904464">
      <w:r>
        <w:t>EYES</w:t>
      </w:r>
    </w:p>
    <w:p w14:paraId="1FC72EA6" w14:textId="77777777" w:rsidR="008C2649" w:rsidRDefault="008C2649"/>
    <w:p w14:paraId="37554B48" w14:textId="58160D4D" w:rsidR="008C2649" w:rsidRDefault="00E8288F">
      <w:r>
        <w:t>The eyes</w:t>
      </w:r>
      <w:r w:rsidR="008C2649">
        <w:t xml:space="preserve"> are </w:t>
      </w:r>
      <w:r w:rsidR="00904464">
        <w:t xml:space="preserve">then </w:t>
      </w:r>
      <w:r w:rsidR="008C2649">
        <w:t>fixed within th</w:t>
      </w:r>
      <w:r w:rsidR="00904464">
        <w:t xml:space="preserve">e orbital cavity with wax, </w:t>
      </w:r>
      <w:r w:rsidR="008C2649">
        <w:t xml:space="preserve">round these are placed the superior and inferior supportive fat compartments.  </w:t>
      </w:r>
      <w:r>
        <w:t xml:space="preserve">This is </w:t>
      </w:r>
      <w:r w:rsidR="00904464">
        <w:t xml:space="preserve">followed by the construction of the tarsal plates and their medial and lateral </w:t>
      </w:r>
      <w:proofErr w:type="spellStart"/>
      <w:r w:rsidR="00904464">
        <w:t>canthal</w:t>
      </w:r>
      <w:proofErr w:type="spellEnd"/>
      <w:r w:rsidR="00904464">
        <w:t xml:space="preserve"> attachments, with connections with the </w:t>
      </w:r>
      <w:proofErr w:type="spellStart"/>
      <w:r w:rsidR="00904464">
        <w:t>levator</w:t>
      </w:r>
      <w:proofErr w:type="spellEnd"/>
      <w:r w:rsidR="00904464">
        <w:t xml:space="preserve"> muscle as an </w:t>
      </w:r>
      <w:proofErr w:type="spellStart"/>
      <w:r w:rsidR="00904464">
        <w:t>aponeurosis</w:t>
      </w:r>
      <w:proofErr w:type="spellEnd"/>
      <w:r w:rsidR="00904464">
        <w:t xml:space="preserve">.  Again, accurate placement is essential if a normal looking eye is to be created.  </w:t>
      </w:r>
      <w:r w:rsidR="008C2649">
        <w:t>It will be important to</w:t>
      </w:r>
      <w:r w:rsidR="00904464">
        <w:t xml:space="preserve"> place the globes</w:t>
      </w:r>
      <w:r w:rsidR="008C2649">
        <w:t xml:space="preserve"> symmetrically in all dimensions- avoiding </w:t>
      </w:r>
      <w:proofErr w:type="spellStart"/>
      <w:r w:rsidR="008C2649">
        <w:t>enopthalmos</w:t>
      </w:r>
      <w:proofErr w:type="spellEnd"/>
      <w:r w:rsidR="008C2649">
        <w:t xml:space="preserve">, </w:t>
      </w:r>
      <w:proofErr w:type="spellStart"/>
      <w:r w:rsidR="008C2649">
        <w:t>proptosis</w:t>
      </w:r>
      <w:proofErr w:type="spellEnd"/>
      <w:r w:rsidR="008C2649">
        <w:t xml:space="preserve">, squint, </w:t>
      </w:r>
      <w:r w:rsidR="00F72A0C">
        <w:t xml:space="preserve">and </w:t>
      </w:r>
      <w:r w:rsidR="008C2649">
        <w:t xml:space="preserve">dystopia.  </w:t>
      </w:r>
      <w:r w:rsidR="00904464">
        <w:t>Thereafter the fat compartments that support the globes will be created</w:t>
      </w:r>
      <w:proofErr w:type="gramStart"/>
      <w:r w:rsidR="00904464">
        <w:t>,  the</w:t>
      </w:r>
      <w:proofErr w:type="gramEnd"/>
      <w:r w:rsidR="00904464">
        <w:t xml:space="preserve"> understanding of which</w:t>
      </w:r>
      <w:r w:rsidR="008C2649">
        <w:t xml:space="preserve"> is essential for an understanding of facial aging, and any form of </w:t>
      </w:r>
      <w:proofErr w:type="spellStart"/>
      <w:r w:rsidR="008C2649">
        <w:t>periorbital</w:t>
      </w:r>
      <w:proofErr w:type="spellEnd"/>
      <w:r w:rsidR="008C2649">
        <w:t xml:space="preserve"> surgery.  </w:t>
      </w:r>
    </w:p>
    <w:p w14:paraId="5E35CCBD" w14:textId="26F74B02" w:rsidR="008C2649" w:rsidRDefault="008C2649">
      <w:proofErr w:type="gramStart"/>
      <w:r>
        <w:t>will</w:t>
      </w:r>
      <w:proofErr w:type="gramEnd"/>
      <w:r>
        <w:t xml:space="preserve"> be given to avoiding </w:t>
      </w:r>
      <w:proofErr w:type="spellStart"/>
      <w:r>
        <w:t>proptosis</w:t>
      </w:r>
      <w:proofErr w:type="spellEnd"/>
      <w:r>
        <w:t xml:space="preserve">,  </w:t>
      </w:r>
      <w:proofErr w:type="spellStart"/>
      <w:r>
        <w:t>lagopthalmos</w:t>
      </w:r>
      <w:proofErr w:type="spellEnd"/>
      <w:r>
        <w:t xml:space="preserve">, </w:t>
      </w:r>
      <w:r w:rsidR="00F72A0C">
        <w:t xml:space="preserve">and </w:t>
      </w:r>
      <w:r>
        <w:t xml:space="preserve">lower lid </w:t>
      </w:r>
      <w:proofErr w:type="spellStart"/>
      <w:r>
        <w:t>ectropion</w:t>
      </w:r>
      <w:proofErr w:type="spellEnd"/>
      <w:r>
        <w:t>.</w:t>
      </w:r>
    </w:p>
    <w:p w14:paraId="02939624" w14:textId="77777777" w:rsidR="00F76C89" w:rsidRDefault="00F76C89"/>
    <w:p w14:paraId="72F390DB" w14:textId="3C9E6C3C" w:rsidR="00F76C89" w:rsidRDefault="00F76C89">
      <w:r>
        <w:rPr>
          <w:noProof/>
        </w:rPr>
        <w:drawing>
          <wp:inline distT="0" distB="0" distL="0" distR="0" wp14:anchorId="19861B69" wp14:editId="6502EF2D">
            <wp:extent cx="4884420" cy="4872990"/>
            <wp:effectExtent l="0" t="0" r="0" b="3810"/>
            <wp:docPr id="2" name="Picture 2" descr="Macintosh HD:Users:francispeart:Desktop:periorb fat pa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francispeart:Desktop:periorb fat pad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84420" cy="4872990"/>
                    </a:xfrm>
                    <a:prstGeom prst="rect">
                      <a:avLst/>
                    </a:prstGeom>
                    <a:noFill/>
                    <a:ln>
                      <a:noFill/>
                    </a:ln>
                  </pic:spPr>
                </pic:pic>
              </a:graphicData>
            </a:graphic>
          </wp:inline>
        </w:drawing>
      </w:r>
    </w:p>
    <w:p w14:paraId="07674008" w14:textId="7B110F72" w:rsidR="00F76C89" w:rsidRDefault="000D1AE1">
      <w:r>
        <w:rPr>
          <w:noProof/>
        </w:rPr>
        <w:drawing>
          <wp:inline distT="0" distB="0" distL="0" distR="0" wp14:anchorId="1663A7FC" wp14:editId="0E1C9F1F">
            <wp:extent cx="5266690" cy="3229610"/>
            <wp:effectExtent l="0" t="0" r="0" b="0"/>
            <wp:docPr id="5" name="Picture 5" descr="Macintosh HD:Users:francispeart:Desktop:vectors lower eyelid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francispeart:Desktop:vectors lower eyelids 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6690" cy="3229610"/>
                    </a:xfrm>
                    <a:prstGeom prst="rect">
                      <a:avLst/>
                    </a:prstGeom>
                    <a:noFill/>
                    <a:ln>
                      <a:noFill/>
                    </a:ln>
                  </pic:spPr>
                </pic:pic>
              </a:graphicData>
            </a:graphic>
          </wp:inline>
        </w:drawing>
      </w:r>
      <w:r w:rsidR="00F76C89" w:rsidRPr="00F76C89">
        <w:rPr>
          <w:noProof/>
        </w:rPr>
        <w:drawing>
          <wp:inline distT="0" distB="0" distL="0" distR="0" wp14:anchorId="15D3518B" wp14:editId="56845562">
            <wp:extent cx="3905715" cy="2100580"/>
            <wp:effectExtent l="0" t="0" r="6350" b="7620"/>
            <wp:docPr id="1" name="Picture 1" descr="Macintosh HD:Users:francispeart:Desktop:lid pos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rancispeart:Desktop:lid positio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05715" cy="2100580"/>
                    </a:xfrm>
                    <a:prstGeom prst="rect">
                      <a:avLst/>
                    </a:prstGeom>
                    <a:noFill/>
                    <a:ln>
                      <a:noFill/>
                    </a:ln>
                  </pic:spPr>
                </pic:pic>
              </a:graphicData>
            </a:graphic>
          </wp:inline>
        </w:drawing>
      </w:r>
    </w:p>
    <w:p w14:paraId="1F102E07" w14:textId="315EA343" w:rsidR="00F76C89" w:rsidRDefault="00F76C89"/>
    <w:p w14:paraId="588A888A" w14:textId="77777777" w:rsidR="000D1AE1" w:rsidRDefault="000D1AE1"/>
    <w:p w14:paraId="55A50759" w14:textId="4E7F8CE2" w:rsidR="000D1AE1" w:rsidRDefault="000D1AE1">
      <w:r>
        <w:rPr>
          <w:noProof/>
        </w:rPr>
        <w:drawing>
          <wp:inline distT="0" distB="0" distL="0" distR="0" wp14:anchorId="58288555" wp14:editId="5D778D96">
            <wp:extent cx="3900805" cy="2083435"/>
            <wp:effectExtent l="0" t="0" r="10795" b="0"/>
            <wp:docPr id="6" name="Picture 6" descr="Macintosh HD:Users:francispeart:Desktop:vectors lower eyelid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francispeart:Desktop:vectors lower eyelids.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0805" cy="2083435"/>
                    </a:xfrm>
                    <a:prstGeom prst="rect">
                      <a:avLst/>
                    </a:prstGeom>
                    <a:noFill/>
                    <a:ln>
                      <a:noFill/>
                    </a:ln>
                  </pic:spPr>
                </pic:pic>
              </a:graphicData>
            </a:graphic>
          </wp:inline>
        </w:drawing>
      </w:r>
    </w:p>
    <w:p w14:paraId="3717CCC8" w14:textId="77777777" w:rsidR="000D1AE1" w:rsidRDefault="000D1AE1"/>
    <w:p w14:paraId="2717DA44" w14:textId="77777777" w:rsidR="000D1AE1" w:rsidRDefault="000D1AE1"/>
    <w:p w14:paraId="591D32BA" w14:textId="77777777" w:rsidR="000D1AE1" w:rsidRDefault="000D1AE1"/>
    <w:p w14:paraId="50FC68B8" w14:textId="77777777" w:rsidR="00C955E0" w:rsidRDefault="00C955E0"/>
    <w:p w14:paraId="7E4A308F" w14:textId="77777777" w:rsidR="00C955E0" w:rsidRDefault="00C955E0">
      <w:r>
        <w:t>THE DEEP FACIAL MUSCLES</w:t>
      </w:r>
    </w:p>
    <w:p w14:paraId="7F35D65B" w14:textId="77777777" w:rsidR="00C955E0" w:rsidRDefault="00C955E0"/>
    <w:p w14:paraId="4F6D5D5D" w14:textId="77777777" w:rsidR="00C955E0" w:rsidRDefault="00C955E0">
      <w:r>
        <w:t>Temporalis</w:t>
      </w:r>
    </w:p>
    <w:p w14:paraId="31A39FD0" w14:textId="09AE4743" w:rsidR="00C955E0" w:rsidRDefault="008F0D99">
      <w:r>
        <w:t>These</w:t>
      </w:r>
      <w:r w:rsidR="00C955E0">
        <w:t xml:space="preserve"> powerf</w:t>
      </w:r>
      <w:r w:rsidR="00F72A0C">
        <w:t>ul muscles responsible much of our</w:t>
      </w:r>
      <w:r w:rsidR="00C955E0">
        <w:t xml:space="preserve"> bite force, originating from a contoured easily discernible lateral skull recess </w:t>
      </w:r>
      <w:r w:rsidR="00FE3C7B">
        <w:t xml:space="preserve">(at the temples, hence temporalis) </w:t>
      </w:r>
      <w:r w:rsidR="00C955E0">
        <w:t>and attached onto a mandibular projection called the coronoid p</w:t>
      </w:r>
      <w:r w:rsidR="00FE3C7B">
        <w:t>rocess. In some creatures the mu</w:t>
      </w:r>
      <w:r w:rsidR="00C955E0">
        <w:t>scles are suffi</w:t>
      </w:r>
      <w:r w:rsidR="00F72A0C">
        <w:t>ci</w:t>
      </w:r>
      <w:r w:rsidR="00C955E0">
        <w:t xml:space="preserve">ently large </w:t>
      </w:r>
      <w:r w:rsidR="00FE3C7B">
        <w:t>so as to meet in the midline at a temporal cr</w:t>
      </w:r>
      <w:r>
        <w:t xml:space="preserve">est </w:t>
      </w:r>
      <w:proofErr w:type="gramStart"/>
      <w:r>
        <w:t>(</w:t>
      </w:r>
      <w:r w:rsidR="00FE3C7B">
        <w:t xml:space="preserve"> in</w:t>
      </w:r>
      <w:proofErr w:type="gramEnd"/>
      <w:r w:rsidR="00FE3C7B">
        <w:t xml:space="preserve"> the </w:t>
      </w:r>
      <w:proofErr w:type="spellStart"/>
      <w:r w:rsidR="00FE3C7B">
        <w:t>hominin</w:t>
      </w:r>
      <w:proofErr w:type="spellEnd"/>
      <w:r w:rsidR="00FE3C7B">
        <w:t xml:space="preserve"> called </w:t>
      </w:r>
      <w:r>
        <w:t>“</w:t>
      </w:r>
      <w:r w:rsidR="00FE3C7B">
        <w:t>the nutcracker man</w:t>
      </w:r>
      <w:r>
        <w:t>”</w:t>
      </w:r>
      <w:r w:rsidR="00FE3C7B">
        <w:t>).</w:t>
      </w:r>
      <w:r w:rsidR="00F72A0C">
        <w:t xml:space="preserve">  It provides a readily discern</w:t>
      </w:r>
      <w:r w:rsidR="00FE3C7B">
        <w:t>able lateral contour to the face, which recesses with age and is an indicator of facial aging.  It is innervated by the fifth cranial nerve.</w:t>
      </w:r>
    </w:p>
    <w:p w14:paraId="6D36BF08" w14:textId="77777777" w:rsidR="00FE3C7B" w:rsidRDefault="00FE3C7B"/>
    <w:p w14:paraId="684B9941" w14:textId="77777777" w:rsidR="00C955E0" w:rsidRDefault="00C955E0"/>
    <w:p w14:paraId="78024E83" w14:textId="77777777" w:rsidR="00AC7A9E" w:rsidRDefault="00AC7A9E"/>
    <w:p w14:paraId="0B8AFA1E" w14:textId="77777777" w:rsidR="00C955E0" w:rsidRDefault="00C955E0">
      <w:r>
        <w:t>Masseter</w:t>
      </w:r>
    </w:p>
    <w:p w14:paraId="6DAA148E" w14:textId="4EDF91F4" w:rsidR="00FE3C7B" w:rsidRDefault="00FE3C7B">
      <w:r>
        <w:t>This is an additional muscle r</w:t>
      </w:r>
      <w:r w:rsidR="00243E4E">
        <w:t>esponsible for bite force,</w:t>
      </w:r>
      <w:r>
        <w:t xml:space="preserve"> which has its origin over much of the laminar plate of th</w:t>
      </w:r>
      <w:r w:rsidR="00AC7A9E">
        <w:t>e mandible, with att</w:t>
      </w:r>
      <w:r>
        <w:t xml:space="preserve">achment onto the </w:t>
      </w:r>
      <w:proofErr w:type="spellStart"/>
      <w:r>
        <w:t>pterygoid</w:t>
      </w:r>
      <w:proofErr w:type="spellEnd"/>
      <w:r>
        <w:t xml:space="preserve"> projection off the</w:t>
      </w:r>
      <w:r w:rsidR="00AC7A9E">
        <w:t xml:space="preserve"> </w:t>
      </w:r>
      <w:r>
        <w:t>skull.  Like temporalis, it provides contour to the lateral face, and is innervated by the fifth cranial nerve.</w:t>
      </w:r>
    </w:p>
    <w:p w14:paraId="2ACE7067" w14:textId="77777777" w:rsidR="00243E4E" w:rsidRDefault="00243E4E"/>
    <w:p w14:paraId="4CBADE5B" w14:textId="77777777" w:rsidR="00243E4E" w:rsidRDefault="00243E4E"/>
    <w:p w14:paraId="7FCE46DB" w14:textId="77777777" w:rsidR="00243E4E" w:rsidRDefault="00243E4E" w:rsidP="00243E4E">
      <w:proofErr w:type="spellStart"/>
      <w:r>
        <w:t>Buccinator</w:t>
      </w:r>
      <w:proofErr w:type="spellEnd"/>
    </w:p>
    <w:p w14:paraId="278144EF" w14:textId="77777777" w:rsidR="00243E4E" w:rsidRDefault="00243E4E" w:rsidP="00243E4E"/>
    <w:p w14:paraId="60DA1E6F" w14:textId="6D9CF582" w:rsidR="00243E4E" w:rsidRDefault="00243E4E" w:rsidP="00243E4E">
      <w:r>
        <w:t>Innervated by the 7</w:t>
      </w:r>
      <w:r w:rsidRPr="00243E4E">
        <w:rPr>
          <w:vertAlign w:val="superscript"/>
        </w:rPr>
        <w:t>th</w:t>
      </w:r>
      <w:r>
        <w:t xml:space="preserve"> cranial nerve, this muscle is arguably a muscle of facial expression.  This elastic sheet of contractile tissue has its role in eating is to facilitate deglutition, by proving both oral capacity and thereafter propulsion, and maintaining oral continence.  However it has a role in facial animation as well.  Its attachment is to the maxilla and mandible. </w:t>
      </w:r>
    </w:p>
    <w:p w14:paraId="24AB204D" w14:textId="77777777" w:rsidR="00F76C89" w:rsidRDefault="00F76C89" w:rsidP="00243E4E"/>
    <w:p w14:paraId="5402F008" w14:textId="1F10EAD6" w:rsidR="00F76C89" w:rsidRDefault="00F76C89" w:rsidP="00243E4E">
      <w:r>
        <w:rPr>
          <w:noProof/>
        </w:rPr>
        <w:drawing>
          <wp:inline distT="0" distB="0" distL="0" distR="0" wp14:anchorId="7C381982" wp14:editId="722E62D3">
            <wp:extent cx="4133053" cy="3333750"/>
            <wp:effectExtent l="0" t="0" r="7620" b="0"/>
            <wp:docPr id="3" name="Picture 3" descr="Macintosh HD:Users:francispeart:Desktop:buccinato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francispeart:Desktop:buccinator 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33053" cy="3333750"/>
                    </a:xfrm>
                    <a:prstGeom prst="rect">
                      <a:avLst/>
                    </a:prstGeom>
                    <a:noFill/>
                    <a:ln>
                      <a:noFill/>
                    </a:ln>
                  </pic:spPr>
                </pic:pic>
              </a:graphicData>
            </a:graphic>
          </wp:inline>
        </w:drawing>
      </w:r>
    </w:p>
    <w:p w14:paraId="0FBF3661" w14:textId="77777777" w:rsidR="00F76C89" w:rsidRDefault="00F76C89" w:rsidP="00243E4E"/>
    <w:p w14:paraId="3595E80D" w14:textId="77777777" w:rsidR="00F76C89" w:rsidRDefault="00F76C89" w:rsidP="00243E4E"/>
    <w:p w14:paraId="0ED7BF93" w14:textId="77777777" w:rsidR="008F0D99" w:rsidRDefault="008F0D99" w:rsidP="00243E4E"/>
    <w:p w14:paraId="7892231F" w14:textId="20B33DE2" w:rsidR="00CA6FCC" w:rsidRDefault="00CA6FCC" w:rsidP="00243E4E">
      <w:r>
        <w:rPr>
          <w:noProof/>
        </w:rPr>
        <w:drawing>
          <wp:inline distT="0" distB="0" distL="0" distR="0" wp14:anchorId="059E238E" wp14:editId="18648141">
            <wp:extent cx="4591281" cy="3884930"/>
            <wp:effectExtent l="0" t="0" r="6350" b="1270"/>
            <wp:docPr id="16" name="Picture 16" descr="Macintosh HD:Users:francispeart:Desktop:facial ligament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francispeart:Desktop:facial ligaments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91281" cy="3884930"/>
                    </a:xfrm>
                    <a:prstGeom prst="rect">
                      <a:avLst/>
                    </a:prstGeom>
                    <a:noFill/>
                    <a:ln>
                      <a:noFill/>
                    </a:ln>
                  </pic:spPr>
                </pic:pic>
              </a:graphicData>
            </a:graphic>
          </wp:inline>
        </w:drawing>
      </w:r>
    </w:p>
    <w:p w14:paraId="1759C0E0" w14:textId="77777777" w:rsidR="00CA6FCC" w:rsidRDefault="00CA6FCC" w:rsidP="00243E4E"/>
    <w:p w14:paraId="69490692" w14:textId="77777777" w:rsidR="00CA6FCC" w:rsidRDefault="00CA6FCC" w:rsidP="00243E4E"/>
    <w:p w14:paraId="318E0DE5" w14:textId="77777777" w:rsidR="00CA6FCC" w:rsidRDefault="00CA6FCC" w:rsidP="00243E4E"/>
    <w:p w14:paraId="31B7D186" w14:textId="77777777" w:rsidR="00CA6FCC" w:rsidRDefault="00CA6FCC" w:rsidP="00243E4E"/>
    <w:p w14:paraId="73EDD885" w14:textId="7189D2DA" w:rsidR="00CA6FCC" w:rsidRDefault="00CA6FCC" w:rsidP="00243E4E">
      <w:r>
        <w:rPr>
          <w:noProof/>
        </w:rPr>
        <w:drawing>
          <wp:inline distT="0" distB="0" distL="0" distR="0" wp14:anchorId="0DCA0749" wp14:editId="23A4245C">
            <wp:extent cx="4295801" cy="3540125"/>
            <wp:effectExtent l="0" t="0" r="0" b="0"/>
            <wp:docPr id="17" name="Picture 17" descr="Macintosh HD:Users:francispeart:Desktop:facial ligament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francispeart:Desktop:facial ligaments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95801" cy="3540125"/>
                    </a:xfrm>
                    <a:prstGeom prst="rect">
                      <a:avLst/>
                    </a:prstGeom>
                    <a:noFill/>
                    <a:ln>
                      <a:noFill/>
                    </a:ln>
                  </pic:spPr>
                </pic:pic>
              </a:graphicData>
            </a:graphic>
          </wp:inline>
        </w:drawing>
      </w:r>
    </w:p>
    <w:p w14:paraId="0698542A" w14:textId="77777777" w:rsidR="00CA6FCC" w:rsidRDefault="00CA6FCC" w:rsidP="00243E4E"/>
    <w:p w14:paraId="1CE18DD3" w14:textId="77777777" w:rsidR="00CA6FCC" w:rsidRDefault="00CA6FCC" w:rsidP="00243E4E"/>
    <w:p w14:paraId="140AA4D5" w14:textId="77777777" w:rsidR="00CA6FCC" w:rsidRDefault="00CA6FCC" w:rsidP="00243E4E"/>
    <w:p w14:paraId="3DDAA2F4" w14:textId="77777777" w:rsidR="00E8288F" w:rsidRDefault="00904464" w:rsidP="00E8288F">
      <w:r>
        <w:t xml:space="preserve">FACIAL VESSELS </w:t>
      </w:r>
      <w:proofErr w:type="gramStart"/>
      <w:r>
        <w:t>( MAJOR</w:t>
      </w:r>
      <w:proofErr w:type="gramEnd"/>
      <w:r>
        <w:t xml:space="preserve"> ARTERIES AND VEINS)</w:t>
      </w:r>
    </w:p>
    <w:p w14:paraId="4925BEB5" w14:textId="28152B3F" w:rsidR="00E8288F" w:rsidRDefault="00E8288F" w:rsidP="00E8288F">
      <w:r w:rsidRPr="00E8288F">
        <w:t xml:space="preserve"> </w:t>
      </w:r>
      <w:r>
        <w:t xml:space="preserve">This will be the fourth exercise after the sensory </w:t>
      </w:r>
      <w:proofErr w:type="gramStart"/>
      <w:r>
        <w:t>nerves,</w:t>
      </w:r>
      <w:proofErr w:type="gramEnd"/>
      <w:r>
        <w:t xml:space="preserve"> orbital structures and deep facial musculature have been created.  It must be appreciated that these vessels</w:t>
      </w:r>
      <w:r>
        <w:t>, which effectively lie on the deep muscles</w:t>
      </w:r>
      <w:proofErr w:type="gramStart"/>
      <w:r>
        <w:t xml:space="preserve">, </w:t>
      </w:r>
      <w:r>
        <w:t xml:space="preserve"> will</w:t>
      </w:r>
      <w:proofErr w:type="gramEnd"/>
      <w:r>
        <w:t xml:space="preserve"> ultimately ramify variably amongst the more superficial musculature.</w:t>
      </w:r>
    </w:p>
    <w:p w14:paraId="481214CC" w14:textId="77777777" w:rsidR="00E8288F" w:rsidRDefault="00E8288F" w:rsidP="00E8288F">
      <w:r>
        <w:t xml:space="preserve">The principle facial vessels are the facial and the superficial temporal artery and vein.  The arteries both branching off the external carotid artery, and it is worth considering the building of a stump of external carotid as an anchoring point.  The facial vessels will branch into the perioral (superior and inferior vessels), the </w:t>
      </w:r>
      <w:proofErr w:type="spellStart"/>
      <w:r>
        <w:t>nasolabial</w:t>
      </w:r>
      <w:proofErr w:type="spellEnd"/>
      <w:r>
        <w:t xml:space="preserve"> vessels, and finally the nasal vessels.  The superficial </w:t>
      </w:r>
      <w:proofErr w:type="gramStart"/>
      <w:r>
        <w:t>temporal  artery</w:t>
      </w:r>
      <w:proofErr w:type="gramEnd"/>
      <w:r>
        <w:t xml:space="preserve"> provides a post auricular (posteriorly oriented) branch and a </w:t>
      </w:r>
      <w:proofErr w:type="spellStart"/>
      <w:r>
        <w:t>zygomatic</w:t>
      </w:r>
      <w:proofErr w:type="spellEnd"/>
      <w:r>
        <w:t xml:space="preserve"> branch (anteriorly oriented).  It then ramifies from and anterior and posterior branch over the temporal area.  A </w:t>
      </w:r>
      <w:proofErr w:type="spellStart"/>
      <w:r>
        <w:t>periorbital</w:t>
      </w:r>
      <w:proofErr w:type="spellEnd"/>
      <w:r>
        <w:t xml:space="preserve"> vessel system (with its superior and inferior arcades) could also be created, anastomosing with the facial and superficial temporal systems.</w:t>
      </w:r>
    </w:p>
    <w:p w14:paraId="78B4B74A" w14:textId="77777777" w:rsidR="00E8288F" w:rsidRDefault="00E8288F" w:rsidP="00E8288F"/>
    <w:p w14:paraId="078D9724" w14:textId="77777777" w:rsidR="00904464" w:rsidRDefault="00904464" w:rsidP="00904464"/>
    <w:p w14:paraId="5DEBE6D1" w14:textId="02D34FC8" w:rsidR="00904464" w:rsidRDefault="004248AF" w:rsidP="00904464">
      <w:r>
        <w:rPr>
          <w:noProof/>
        </w:rPr>
        <w:drawing>
          <wp:inline distT="0" distB="0" distL="0" distR="0" wp14:anchorId="4ED15067" wp14:editId="3319E0D6">
            <wp:extent cx="5266690" cy="5532755"/>
            <wp:effectExtent l="0" t="0" r="0" b="4445"/>
            <wp:docPr id="24" name="Picture 24" descr="Macintosh HD:Users:francispeart:Library:Containers:com.apple.mail:Data:Library:Mail Downloads:A5EA635A-8086-422C-82F3-00560B587B87:IMG_7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francispeart:Library:Containers:com.apple.mail:Data:Library:Mail Downloads:A5EA635A-8086-422C-82F3-00560B587B87:IMG_725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6690" cy="5532755"/>
                    </a:xfrm>
                    <a:prstGeom prst="rect">
                      <a:avLst/>
                    </a:prstGeom>
                    <a:noFill/>
                    <a:ln>
                      <a:noFill/>
                    </a:ln>
                  </pic:spPr>
                </pic:pic>
              </a:graphicData>
            </a:graphic>
          </wp:inline>
        </w:drawing>
      </w:r>
      <w:r>
        <w:rPr>
          <w:noProof/>
        </w:rPr>
        <w:drawing>
          <wp:inline distT="0" distB="0" distL="0" distR="0" wp14:anchorId="6674E7D4" wp14:editId="05A524AF">
            <wp:extent cx="5266690" cy="7465695"/>
            <wp:effectExtent l="0" t="0" r="0" b="1905"/>
            <wp:docPr id="23" name="Picture 23" descr="Macintosh HD:Users:francispeart:Library:Containers:com.apple.mail:Data:Library:Mail Downloads:DE538E1F-735A-4513-B1AF-9A944E0A4982:IMG_7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francispeart:Library:Containers:com.apple.mail:Data:Library:Mail Downloads:DE538E1F-735A-4513-B1AF-9A944E0A4982:IMG_724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6690" cy="7465695"/>
                    </a:xfrm>
                    <a:prstGeom prst="rect">
                      <a:avLst/>
                    </a:prstGeom>
                    <a:noFill/>
                    <a:ln>
                      <a:noFill/>
                    </a:ln>
                  </pic:spPr>
                </pic:pic>
              </a:graphicData>
            </a:graphic>
          </wp:inline>
        </w:drawing>
      </w:r>
      <w:r>
        <w:rPr>
          <w:noProof/>
        </w:rPr>
        <w:drawing>
          <wp:inline distT="0" distB="0" distL="0" distR="0" wp14:anchorId="4D7B5C72" wp14:editId="6A35DCF2">
            <wp:extent cx="5266690" cy="5741035"/>
            <wp:effectExtent l="0" t="0" r="0" b="0"/>
            <wp:docPr id="22" name="Picture 22" descr="Macintosh HD:Users:francispeart:Library:Containers:com.apple.mail:Data:Library:Mail Downloads:9CE9DBDA-0BF1-49BB-BBBD-7CB19A75E674:IMG_7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francispeart:Library:Containers:com.apple.mail:Data:Library:Mail Downloads:9CE9DBDA-0BF1-49BB-BBBD-7CB19A75E674:IMG_725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6690" cy="5741035"/>
                    </a:xfrm>
                    <a:prstGeom prst="rect">
                      <a:avLst/>
                    </a:prstGeom>
                    <a:noFill/>
                    <a:ln>
                      <a:noFill/>
                    </a:ln>
                  </pic:spPr>
                </pic:pic>
              </a:graphicData>
            </a:graphic>
          </wp:inline>
        </w:drawing>
      </w:r>
      <w:r>
        <w:rPr>
          <w:noProof/>
        </w:rPr>
        <w:drawing>
          <wp:inline distT="0" distB="0" distL="0" distR="0" wp14:anchorId="54C0978F" wp14:editId="34591849">
            <wp:extent cx="5266690" cy="5601970"/>
            <wp:effectExtent l="0" t="0" r="0" b="11430"/>
            <wp:docPr id="21" name="Picture 21" descr="Macintosh HD:Users:francispeart:Library:Containers:com.apple.mail:Data:Library:Mail Downloads:985A945C-F211-4364-8925-4D2B7337D931:IMG_7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rancispeart:Library:Containers:com.apple.mail:Data:Library:Mail Downloads:985A945C-F211-4364-8925-4D2B7337D931:IMG_725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6690" cy="5601970"/>
                    </a:xfrm>
                    <a:prstGeom prst="rect">
                      <a:avLst/>
                    </a:prstGeom>
                    <a:noFill/>
                    <a:ln>
                      <a:noFill/>
                    </a:ln>
                  </pic:spPr>
                </pic:pic>
              </a:graphicData>
            </a:graphic>
          </wp:inline>
        </w:drawing>
      </w:r>
    </w:p>
    <w:p w14:paraId="30E38C9D" w14:textId="77777777" w:rsidR="008C2649" w:rsidRDefault="008C2649"/>
    <w:p w14:paraId="319F45B9" w14:textId="77777777" w:rsidR="00AC7A9E" w:rsidRDefault="00AC7A9E"/>
    <w:p w14:paraId="4642967C" w14:textId="77777777" w:rsidR="00AC7A9E" w:rsidRDefault="00AC7A9E">
      <w:r>
        <w:t>THE MOUTH</w:t>
      </w:r>
      <w:r w:rsidR="00E03BA3">
        <w:t xml:space="preserve"> AND PERIORAL MUSCLES</w:t>
      </w:r>
    </w:p>
    <w:p w14:paraId="0393E971" w14:textId="77777777" w:rsidR="00AC7A9E" w:rsidRDefault="00AC7A9E"/>
    <w:p w14:paraId="5C6F5816" w14:textId="77777777" w:rsidR="00AC7A9E" w:rsidRDefault="00AC7A9E">
      <w:r>
        <w:t>The placement of the mouth over the teeth provides a foundation to which the motor muscles controlling the mouth can be attached.</w:t>
      </w:r>
    </w:p>
    <w:p w14:paraId="36931B22" w14:textId="77777777" w:rsidR="00AC7A9E" w:rsidRDefault="00AC7A9E">
      <w:r>
        <w:t xml:space="preserve">The sculpting of the mouth required an appreciation of mouth contours, all the result of the interweaving of orbicularis </w:t>
      </w:r>
      <w:proofErr w:type="spellStart"/>
      <w:r>
        <w:t>oris</w:t>
      </w:r>
      <w:proofErr w:type="spellEnd"/>
      <w:r>
        <w:t xml:space="preserve"> muscles, fat compartments and the overlying vermilion.  The </w:t>
      </w:r>
      <w:proofErr w:type="spellStart"/>
      <w:r>
        <w:t>philtrum</w:t>
      </w:r>
      <w:proofErr w:type="spellEnd"/>
      <w:r>
        <w:t>, white roll, tubercle and mouth angles must be created.</w:t>
      </w:r>
      <w:r w:rsidR="00E03BA3">
        <w:t xml:space="preserve">  The mouth angles meet at a fibrous tissue consolidation called the</w:t>
      </w:r>
      <w:r w:rsidR="003F4EBA">
        <w:t xml:space="preserve"> </w:t>
      </w:r>
      <w:proofErr w:type="spellStart"/>
      <w:r w:rsidR="003F4EBA">
        <w:t>modiolus</w:t>
      </w:r>
      <w:proofErr w:type="spellEnd"/>
      <w:r w:rsidR="003F4EBA">
        <w:t xml:space="preserve"> or</w:t>
      </w:r>
      <w:r w:rsidR="00E03BA3">
        <w:t xml:space="preserve"> anchor. </w:t>
      </w:r>
    </w:p>
    <w:p w14:paraId="4484CAB5" w14:textId="3F0A8F5F" w:rsidR="00AC7A9E" w:rsidRDefault="00AC7A9E">
      <w:r>
        <w:t xml:space="preserve">There are 9 </w:t>
      </w:r>
      <w:proofErr w:type="spellStart"/>
      <w:r>
        <w:t>periocular</w:t>
      </w:r>
      <w:proofErr w:type="spellEnd"/>
      <w:r w:rsidR="00434968">
        <w:t xml:space="preserve"> muscles that need to be considered</w:t>
      </w:r>
      <w:r w:rsidR="00E03BA3">
        <w:t xml:space="preserve"> on each side</w:t>
      </w:r>
      <w:proofErr w:type="gramStart"/>
      <w:r w:rsidR="00434968">
        <w:t xml:space="preserve">- </w:t>
      </w:r>
      <w:r>
        <w:t xml:space="preserve"> </w:t>
      </w:r>
      <w:proofErr w:type="spellStart"/>
      <w:r w:rsidR="00434968">
        <w:t>nasalis</w:t>
      </w:r>
      <w:proofErr w:type="spellEnd"/>
      <w:proofErr w:type="gramEnd"/>
      <w:r w:rsidR="00434968">
        <w:t xml:space="preserve">, </w:t>
      </w:r>
      <w:proofErr w:type="spellStart"/>
      <w:r w:rsidR="00E03BA3">
        <w:t>levator</w:t>
      </w:r>
      <w:proofErr w:type="spellEnd"/>
      <w:r w:rsidR="00E03BA3">
        <w:t xml:space="preserve"> </w:t>
      </w:r>
      <w:proofErr w:type="spellStart"/>
      <w:r w:rsidR="00E03BA3">
        <w:t>labii</w:t>
      </w:r>
      <w:proofErr w:type="spellEnd"/>
      <w:r w:rsidR="00E03BA3">
        <w:t xml:space="preserve"> </w:t>
      </w:r>
      <w:proofErr w:type="spellStart"/>
      <w:r w:rsidR="00E03BA3">
        <w:t>suerioiris</w:t>
      </w:r>
      <w:proofErr w:type="spellEnd"/>
      <w:r w:rsidR="00E03BA3">
        <w:t xml:space="preserve"> </w:t>
      </w:r>
      <w:proofErr w:type="spellStart"/>
      <w:r w:rsidR="00E03BA3">
        <w:t>alaequi</w:t>
      </w:r>
      <w:proofErr w:type="spellEnd"/>
      <w:r w:rsidR="00E03BA3">
        <w:t xml:space="preserve"> naris, </w:t>
      </w:r>
      <w:proofErr w:type="spellStart"/>
      <w:r>
        <w:t>zygomatic</w:t>
      </w:r>
      <w:r w:rsidR="00434968">
        <w:t>us</w:t>
      </w:r>
      <w:proofErr w:type="spellEnd"/>
      <w:r w:rsidR="00434968">
        <w:t xml:space="preserve"> minor and major, </w:t>
      </w:r>
      <w:proofErr w:type="spellStart"/>
      <w:r w:rsidR="00434968">
        <w:t>levator</w:t>
      </w:r>
      <w:proofErr w:type="spellEnd"/>
      <w:r w:rsidR="00434968">
        <w:t xml:space="preserve"> </w:t>
      </w:r>
      <w:proofErr w:type="spellStart"/>
      <w:r w:rsidR="00434968">
        <w:t>anguli</w:t>
      </w:r>
      <w:proofErr w:type="spellEnd"/>
      <w:r w:rsidR="00434968">
        <w:t xml:space="preserve"> </w:t>
      </w:r>
      <w:proofErr w:type="spellStart"/>
      <w:r w:rsidR="00434968">
        <w:t>oris</w:t>
      </w:r>
      <w:proofErr w:type="spellEnd"/>
      <w:r w:rsidR="00434968">
        <w:t xml:space="preserve">, </w:t>
      </w:r>
      <w:proofErr w:type="spellStart"/>
      <w:r w:rsidR="00434968">
        <w:t>risor</w:t>
      </w:r>
      <w:r>
        <w:t>ius</w:t>
      </w:r>
      <w:proofErr w:type="spellEnd"/>
      <w:r>
        <w:t xml:space="preserve">, depressor </w:t>
      </w:r>
      <w:proofErr w:type="spellStart"/>
      <w:r>
        <w:t>anguli</w:t>
      </w:r>
      <w:proofErr w:type="spellEnd"/>
      <w:r>
        <w:t xml:space="preserve"> </w:t>
      </w:r>
      <w:proofErr w:type="spellStart"/>
      <w:r>
        <w:t>oris</w:t>
      </w:r>
      <w:proofErr w:type="spellEnd"/>
      <w:r>
        <w:t xml:space="preserve">, </w:t>
      </w:r>
      <w:r w:rsidR="00434968">
        <w:t xml:space="preserve">depressor </w:t>
      </w:r>
      <w:proofErr w:type="spellStart"/>
      <w:r w:rsidR="00434968">
        <w:t>labii</w:t>
      </w:r>
      <w:proofErr w:type="spellEnd"/>
      <w:r w:rsidR="00434968">
        <w:t xml:space="preserve"> </w:t>
      </w:r>
      <w:proofErr w:type="spellStart"/>
      <w:r w:rsidR="00434968">
        <w:t>inferioris</w:t>
      </w:r>
      <w:proofErr w:type="spellEnd"/>
      <w:r w:rsidR="00434968">
        <w:t xml:space="preserve">, </w:t>
      </w:r>
      <w:r>
        <w:t xml:space="preserve">and </w:t>
      </w:r>
      <w:proofErr w:type="spellStart"/>
      <w:r>
        <w:t>mentalis</w:t>
      </w:r>
      <w:proofErr w:type="spellEnd"/>
      <w:r>
        <w:t>.</w:t>
      </w:r>
    </w:p>
    <w:p w14:paraId="3561560D" w14:textId="77777777" w:rsidR="00E03BA3" w:rsidRDefault="00E03BA3">
      <w:r>
        <w:t>All of these muscles are innervated by the 7</w:t>
      </w:r>
      <w:r w:rsidRPr="00E03BA3">
        <w:rPr>
          <w:vertAlign w:val="superscript"/>
        </w:rPr>
        <w:t>th</w:t>
      </w:r>
      <w:r>
        <w:t xml:space="preserve"> cranial nerve, and play a critical role in facial expression</w:t>
      </w:r>
      <w:r w:rsidR="003F4EBA">
        <w:t xml:space="preserve"> and spe</w:t>
      </w:r>
      <w:r>
        <w:t>ech, and in eating.</w:t>
      </w:r>
    </w:p>
    <w:p w14:paraId="33546902" w14:textId="1E5DD8C7" w:rsidR="008F0D99" w:rsidRDefault="000D1AE1">
      <w:r>
        <w:rPr>
          <w:noProof/>
        </w:rPr>
        <w:drawing>
          <wp:inline distT="0" distB="0" distL="0" distR="0" wp14:anchorId="32DF9164" wp14:editId="5EC7498F">
            <wp:extent cx="5266690" cy="5012055"/>
            <wp:effectExtent l="0" t="0" r="0" b="0"/>
            <wp:docPr id="4" name="Picture 4" descr="Macintosh HD:Users:francispeart:Desktop:parotid facial muscl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francispeart:Desktop:parotid facial muscles 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6690" cy="5012055"/>
                    </a:xfrm>
                    <a:prstGeom prst="rect">
                      <a:avLst/>
                    </a:prstGeom>
                    <a:noFill/>
                    <a:ln>
                      <a:noFill/>
                    </a:ln>
                  </pic:spPr>
                </pic:pic>
              </a:graphicData>
            </a:graphic>
          </wp:inline>
        </w:drawing>
      </w:r>
    </w:p>
    <w:p w14:paraId="68C11467" w14:textId="77777777" w:rsidR="000D1AE1" w:rsidRDefault="000D1AE1"/>
    <w:p w14:paraId="52389C8B" w14:textId="77777777" w:rsidR="000D1AE1" w:rsidRDefault="000D1AE1"/>
    <w:p w14:paraId="484D3C0E" w14:textId="368E4F5B" w:rsidR="008F0D99" w:rsidRDefault="008F0D99">
      <w:r>
        <w:t>DEEP FAT COMPARTMENTS</w:t>
      </w:r>
    </w:p>
    <w:p w14:paraId="44BA4715" w14:textId="7BB1A110" w:rsidR="00673346" w:rsidRDefault="00673346" w:rsidP="00673346">
      <w:r>
        <w:t xml:space="preserve">The </w:t>
      </w:r>
      <w:proofErr w:type="spellStart"/>
      <w:r>
        <w:t>bu</w:t>
      </w:r>
      <w:r w:rsidR="008F0D99">
        <w:t>ccal</w:t>
      </w:r>
      <w:proofErr w:type="spellEnd"/>
      <w:r w:rsidR="008F0D99">
        <w:t xml:space="preserve"> fat pad now requires construction</w:t>
      </w:r>
      <w:r>
        <w:t xml:space="preserve">, being placed </w:t>
      </w:r>
      <w:r w:rsidR="00281A30">
        <w:t>in the space between the buccinators and the masseter and ramus of the jaw</w:t>
      </w:r>
      <w:proofErr w:type="gramStart"/>
      <w:r w:rsidR="00281A30">
        <w:t>,  extending</w:t>
      </w:r>
      <w:proofErr w:type="gramEnd"/>
      <w:r w:rsidR="00281A30">
        <w:t xml:space="preserve"> </w:t>
      </w:r>
      <w:r>
        <w:t>within the spaces between the facial muscles of</w:t>
      </w:r>
      <w:r w:rsidR="00281A30">
        <w:t xml:space="preserve"> expression in the cheeks.  It extends superio</w:t>
      </w:r>
      <w:r>
        <w:t xml:space="preserve">rly under the </w:t>
      </w:r>
      <w:proofErr w:type="spellStart"/>
      <w:r>
        <w:t>zygomatic</w:t>
      </w:r>
      <w:proofErr w:type="spellEnd"/>
      <w:r>
        <w:t xml:space="preserve"> arch into the temporal recess above the temporalis muscle. It is of variable size and provides contour to the cheek.</w:t>
      </w:r>
    </w:p>
    <w:p w14:paraId="0E4C8854" w14:textId="77777777" w:rsidR="000D1AE1" w:rsidRDefault="000D1AE1" w:rsidP="00673346"/>
    <w:p w14:paraId="1D73DC90" w14:textId="77777777" w:rsidR="00BE614D" w:rsidRDefault="00BE614D" w:rsidP="00673346"/>
    <w:p w14:paraId="00E14F24" w14:textId="77777777" w:rsidR="00BE614D" w:rsidRDefault="00BE614D" w:rsidP="00673346"/>
    <w:p w14:paraId="5EA5CED9" w14:textId="77777777" w:rsidR="00BE614D" w:rsidRDefault="00BE614D" w:rsidP="00673346"/>
    <w:p w14:paraId="2916CA45" w14:textId="20021793" w:rsidR="000D1AE1" w:rsidRDefault="00BE614D" w:rsidP="00673346">
      <w:r>
        <w:rPr>
          <w:noProof/>
        </w:rPr>
        <w:drawing>
          <wp:inline distT="0" distB="0" distL="0" distR="0" wp14:anchorId="2F0FED23" wp14:editId="3984356B">
            <wp:extent cx="5266690" cy="4954270"/>
            <wp:effectExtent l="0" t="0" r="0" b="0"/>
            <wp:docPr id="18" name="Picture 18" descr="Macintosh HD:Users:francispeart:Desktop:facial muscl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francispeart:Desktop:facial muscles 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6690" cy="4954270"/>
                    </a:xfrm>
                    <a:prstGeom prst="rect">
                      <a:avLst/>
                    </a:prstGeom>
                    <a:noFill/>
                    <a:ln>
                      <a:noFill/>
                    </a:ln>
                  </pic:spPr>
                </pic:pic>
              </a:graphicData>
            </a:graphic>
          </wp:inline>
        </w:drawing>
      </w:r>
      <w:r w:rsidR="000D1AE1">
        <w:rPr>
          <w:noProof/>
        </w:rPr>
        <w:drawing>
          <wp:inline distT="0" distB="0" distL="0" distR="0" wp14:anchorId="2DAED7E1" wp14:editId="645FDBA9">
            <wp:extent cx="5266690" cy="3634740"/>
            <wp:effectExtent l="0" t="0" r="0" b="0"/>
            <wp:docPr id="7" name="Picture 7" descr="Macintosh HD:Users:francispeart:Desktop:fat 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francispeart:Desktop:fat fac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6690" cy="3634740"/>
                    </a:xfrm>
                    <a:prstGeom prst="rect">
                      <a:avLst/>
                    </a:prstGeom>
                    <a:noFill/>
                    <a:ln>
                      <a:noFill/>
                    </a:ln>
                  </pic:spPr>
                </pic:pic>
              </a:graphicData>
            </a:graphic>
          </wp:inline>
        </w:drawing>
      </w:r>
    </w:p>
    <w:p w14:paraId="3945D389" w14:textId="77777777" w:rsidR="00673346" w:rsidRDefault="00673346" w:rsidP="00673346"/>
    <w:p w14:paraId="5605C61E" w14:textId="12D504B2" w:rsidR="008F0D99" w:rsidRDefault="008F0D99"/>
    <w:p w14:paraId="016CB111" w14:textId="77777777" w:rsidR="00673346" w:rsidRDefault="00673346"/>
    <w:p w14:paraId="41D18B27" w14:textId="4E4C0CA5" w:rsidR="00673346" w:rsidRDefault="00673346">
      <w:r>
        <w:t>THE PAROTID GLAND AND FACIAL NERVE</w:t>
      </w:r>
    </w:p>
    <w:p w14:paraId="1ED436EE" w14:textId="77777777" w:rsidR="00673346" w:rsidRDefault="00673346"/>
    <w:p w14:paraId="0CD21CCF" w14:textId="3E2EDCA2" w:rsidR="00673346" w:rsidRDefault="00673346" w:rsidP="00673346">
      <w:r>
        <w:t xml:space="preserve">The parotid gland now required construction, along with the prefabricated facial nerve.  The parotid gland is placed over the masseter muscle, in fact lying on the </w:t>
      </w:r>
      <w:proofErr w:type="spellStart"/>
      <w:r>
        <w:t>fascial</w:t>
      </w:r>
      <w:proofErr w:type="spellEnd"/>
      <w:r>
        <w:t xml:space="preserve"> sheet called the </w:t>
      </w:r>
      <w:proofErr w:type="spellStart"/>
      <w:r>
        <w:t>masseteric</w:t>
      </w:r>
      <w:proofErr w:type="spellEnd"/>
      <w:r>
        <w:t xml:space="preserve"> fascia, and is itself invested in fascia (parotid fascia).</w:t>
      </w:r>
      <w:r w:rsidRPr="00F72A0C">
        <w:t xml:space="preserve"> </w:t>
      </w:r>
      <w:r>
        <w:t>Within its substance, and separating the deep from the superficial glandular elements, is the facial nerve with its multiple branches.  The parot</w:t>
      </w:r>
      <w:r w:rsidR="004B4259">
        <w:t>id duct courses over the anterio</w:t>
      </w:r>
      <w:r>
        <w:t xml:space="preserve">r edge of </w:t>
      </w:r>
      <w:r w:rsidR="004B4259">
        <w:t>th</w:t>
      </w:r>
      <w:r>
        <w:t xml:space="preserve">e masseter muscle, </w:t>
      </w:r>
      <w:r w:rsidR="004B4259">
        <w:t xml:space="preserve">a fingers breadth below the </w:t>
      </w:r>
      <w:proofErr w:type="spellStart"/>
      <w:r w:rsidR="004B4259">
        <w:t>zygomatic</w:t>
      </w:r>
      <w:proofErr w:type="spellEnd"/>
      <w:r w:rsidR="004B4259">
        <w:t xml:space="preserve"> arch, </w:t>
      </w:r>
      <w:r>
        <w:t>and then exits</w:t>
      </w:r>
      <w:r w:rsidR="004B4259">
        <w:t xml:space="preserve"> through the </w:t>
      </w:r>
      <w:proofErr w:type="spellStart"/>
      <w:r w:rsidR="004B4259">
        <w:t>buccinator</w:t>
      </w:r>
      <w:proofErr w:type="spellEnd"/>
      <w:r>
        <w:t xml:space="preserve"> muscle and oral mucosa into the mouth opposite the first molar upper.</w:t>
      </w:r>
    </w:p>
    <w:p w14:paraId="73A7F54E" w14:textId="744DCEF8" w:rsidR="00673346" w:rsidRDefault="00673346" w:rsidP="00673346">
      <w:r>
        <w:t xml:space="preserve">The facial nerve emanates from the </w:t>
      </w:r>
      <w:proofErr w:type="spellStart"/>
      <w:r>
        <w:t>stylomastoid</w:t>
      </w:r>
      <w:proofErr w:type="spellEnd"/>
      <w:r>
        <w:t xml:space="preserve"> foramen, and plunges into the parotid gland, within which it ramifies </w:t>
      </w:r>
      <w:proofErr w:type="gramStart"/>
      <w:r>
        <w:t xml:space="preserve">into five basic elements- temporal or frontal, </w:t>
      </w:r>
      <w:proofErr w:type="spellStart"/>
      <w:r>
        <w:t>zygomatic</w:t>
      </w:r>
      <w:proofErr w:type="spellEnd"/>
      <w:r>
        <w:t xml:space="preserve">, </w:t>
      </w:r>
      <w:proofErr w:type="spellStart"/>
      <w:r>
        <w:t>buccal</w:t>
      </w:r>
      <w:proofErr w:type="spellEnd"/>
      <w:r>
        <w:t>, mandibular, and cervical</w:t>
      </w:r>
      <w:proofErr w:type="gramEnd"/>
      <w:r>
        <w:t>.</w:t>
      </w:r>
      <w:r w:rsidR="004B4259">
        <w:t xml:space="preserve">  The nerve supplies the muscles on their deep surfaces, except when the muscles are two layers thick, in which case the deeper muscle is supplied superficially (buccinators, LAA).</w:t>
      </w:r>
    </w:p>
    <w:p w14:paraId="0D7AB5D0" w14:textId="77777777" w:rsidR="00673346" w:rsidRDefault="00673346" w:rsidP="00673346">
      <w:r>
        <w:t>It emerges from the substance of the parotid at its anterior margin near the masseter anterior edge, from which the nerves element course to their effector muscles.</w:t>
      </w:r>
    </w:p>
    <w:p w14:paraId="379DA56F" w14:textId="77777777" w:rsidR="00673346" w:rsidRDefault="00673346" w:rsidP="00673346"/>
    <w:p w14:paraId="568DFB05" w14:textId="6F9E361C" w:rsidR="00673346" w:rsidRDefault="00CA6FCC">
      <w:r>
        <w:rPr>
          <w:noProof/>
        </w:rPr>
        <w:drawing>
          <wp:inline distT="0" distB="0" distL="0" distR="0" wp14:anchorId="3B40CB7A" wp14:editId="180469DD">
            <wp:extent cx="5266690" cy="3715385"/>
            <wp:effectExtent l="0" t="0" r="0" b="0"/>
            <wp:docPr id="15" name="Picture 15" descr="Macintosh HD:Users:francispeart:Desktop:perioral muscles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francispeart:Desktop:perioral musclesf.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66690" cy="3715385"/>
                    </a:xfrm>
                    <a:prstGeom prst="rect">
                      <a:avLst/>
                    </a:prstGeom>
                    <a:noFill/>
                    <a:ln>
                      <a:noFill/>
                    </a:ln>
                  </pic:spPr>
                </pic:pic>
              </a:graphicData>
            </a:graphic>
          </wp:inline>
        </w:drawing>
      </w:r>
    </w:p>
    <w:p w14:paraId="39837B3B" w14:textId="6D7E0072" w:rsidR="00243E4E" w:rsidRDefault="000D1AE1">
      <w:r>
        <w:rPr>
          <w:noProof/>
        </w:rPr>
        <w:drawing>
          <wp:inline distT="0" distB="0" distL="0" distR="0" wp14:anchorId="32E071DC" wp14:editId="381735F6">
            <wp:extent cx="5266690" cy="4352290"/>
            <wp:effectExtent l="0" t="0" r="0" b="0"/>
            <wp:docPr id="8" name="Picture 8" descr="Macintosh HD:Users:francispeart:Desktop:paroti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francispeart:Desktop:parotid 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66690" cy="4352290"/>
                    </a:xfrm>
                    <a:prstGeom prst="rect">
                      <a:avLst/>
                    </a:prstGeom>
                    <a:noFill/>
                    <a:ln>
                      <a:noFill/>
                    </a:ln>
                  </pic:spPr>
                </pic:pic>
              </a:graphicData>
            </a:graphic>
          </wp:inline>
        </w:drawing>
      </w:r>
    </w:p>
    <w:p w14:paraId="00C68482" w14:textId="77777777" w:rsidR="00673346" w:rsidRDefault="00673346"/>
    <w:p w14:paraId="5AD628EC" w14:textId="77777777" w:rsidR="00673346" w:rsidRDefault="00673346"/>
    <w:p w14:paraId="10F28FEB" w14:textId="77777777" w:rsidR="00E15B2A" w:rsidRDefault="00E15B2A"/>
    <w:p w14:paraId="4487E27E" w14:textId="24EF145A" w:rsidR="00E15B2A" w:rsidRDefault="00513E1B">
      <w:r>
        <w:rPr>
          <w:noProof/>
        </w:rPr>
        <w:drawing>
          <wp:inline distT="0" distB="0" distL="0" distR="0" wp14:anchorId="789D14D3" wp14:editId="0276DC53">
            <wp:extent cx="4259580" cy="5636895"/>
            <wp:effectExtent l="0" t="0" r="7620" b="1905"/>
            <wp:docPr id="14" name="Picture 14" descr="Macintosh HD:Users:francispeart:Desktop:S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francispeart:Desktop:SMA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59580" cy="5636895"/>
                    </a:xfrm>
                    <a:prstGeom prst="rect">
                      <a:avLst/>
                    </a:prstGeom>
                    <a:noFill/>
                    <a:ln>
                      <a:noFill/>
                    </a:ln>
                  </pic:spPr>
                </pic:pic>
              </a:graphicData>
            </a:graphic>
          </wp:inline>
        </w:drawing>
      </w:r>
    </w:p>
    <w:p w14:paraId="61435C17" w14:textId="77777777" w:rsidR="00BE614D" w:rsidRDefault="00BE614D"/>
    <w:p w14:paraId="7030D62A" w14:textId="77777777" w:rsidR="00BE614D" w:rsidRDefault="00BE614D"/>
    <w:p w14:paraId="1C94F41C" w14:textId="77777777" w:rsidR="00BE614D" w:rsidRDefault="00BE614D"/>
    <w:p w14:paraId="19658A8D" w14:textId="295CB070" w:rsidR="00BE614D" w:rsidRDefault="00BE614D">
      <w:r>
        <w:rPr>
          <w:noProof/>
        </w:rPr>
        <w:drawing>
          <wp:inline distT="0" distB="0" distL="0" distR="0" wp14:anchorId="595424E6" wp14:editId="2C1B2B66">
            <wp:extent cx="5266690" cy="4398645"/>
            <wp:effectExtent l="0" t="0" r="0" b="0"/>
            <wp:docPr id="20" name="Picture 20" descr="Macintosh HD:Users:francispeart:Desktop:parotid facial ner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francispeart:Desktop:parotid facial nerv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66690" cy="4398645"/>
                    </a:xfrm>
                    <a:prstGeom prst="rect">
                      <a:avLst/>
                    </a:prstGeom>
                    <a:noFill/>
                    <a:ln>
                      <a:noFill/>
                    </a:ln>
                  </pic:spPr>
                </pic:pic>
              </a:graphicData>
            </a:graphic>
          </wp:inline>
        </w:drawing>
      </w:r>
    </w:p>
    <w:p w14:paraId="2C08D77D" w14:textId="77777777" w:rsidR="00E15B2A" w:rsidRDefault="00E15B2A"/>
    <w:p w14:paraId="6A3F9679" w14:textId="77777777" w:rsidR="00E15B2A" w:rsidRDefault="00E15B2A"/>
    <w:p w14:paraId="247C8569" w14:textId="77777777" w:rsidR="00E15B2A" w:rsidRDefault="00E15B2A"/>
    <w:p w14:paraId="5816E4BC" w14:textId="77777777" w:rsidR="00E15B2A" w:rsidRDefault="00E15B2A"/>
    <w:p w14:paraId="041B5BC8" w14:textId="4A38599D" w:rsidR="00243E4E" w:rsidRDefault="00243E4E">
      <w:r>
        <w:t>DAY 2</w:t>
      </w:r>
    </w:p>
    <w:p w14:paraId="4ABF38A2" w14:textId="77777777" w:rsidR="00673346" w:rsidRDefault="00673346"/>
    <w:p w14:paraId="24EC856E" w14:textId="77777777" w:rsidR="00673346" w:rsidRDefault="00673346"/>
    <w:p w14:paraId="12AD058F" w14:textId="77777777" w:rsidR="00673346" w:rsidRDefault="00673346" w:rsidP="00673346">
      <w:r>
        <w:t>PERIORBITAL MUSCLES</w:t>
      </w:r>
    </w:p>
    <w:p w14:paraId="12BAF2A7" w14:textId="77777777" w:rsidR="00673346" w:rsidRDefault="00673346" w:rsidP="00673346"/>
    <w:p w14:paraId="28FBB0E2" w14:textId="77777777" w:rsidR="00673346" w:rsidRDefault="00673346" w:rsidP="00673346">
      <w:proofErr w:type="gramStart"/>
      <w:r>
        <w:t xml:space="preserve">The orbicularis oculi muscle is a sheet of muscles covering the eye, underlying which is the </w:t>
      </w:r>
      <w:proofErr w:type="spellStart"/>
      <w:r>
        <w:t>levator</w:t>
      </w:r>
      <w:proofErr w:type="spellEnd"/>
      <w:r>
        <w:t xml:space="preserve"> </w:t>
      </w:r>
      <w:proofErr w:type="spellStart"/>
      <w:r>
        <w:t>supercilii</w:t>
      </w:r>
      <w:proofErr w:type="spellEnd"/>
      <w:proofErr w:type="gramEnd"/>
      <w:r>
        <w:t xml:space="preserve">, </w:t>
      </w:r>
      <w:proofErr w:type="gramStart"/>
      <w:r>
        <w:t xml:space="preserve">responsible for </w:t>
      </w:r>
      <w:proofErr w:type="spellStart"/>
      <w:r>
        <w:t>glabellar</w:t>
      </w:r>
      <w:proofErr w:type="spellEnd"/>
      <w:r>
        <w:t xml:space="preserve"> frown lines</w:t>
      </w:r>
      <w:proofErr w:type="gramEnd"/>
      <w:r>
        <w:t>. Its subtle attachments are shown in the diagram.</w:t>
      </w:r>
    </w:p>
    <w:p w14:paraId="5ABD9B20" w14:textId="77777777" w:rsidR="00673346" w:rsidRDefault="00673346" w:rsidP="00673346">
      <w:r>
        <w:t xml:space="preserve">It has a close </w:t>
      </w:r>
      <w:proofErr w:type="gramStart"/>
      <w:r>
        <w:t>relationship  with</w:t>
      </w:r>
      <w:proofErr w:type="gramEnd"/>
      <w:r>
        <w:t xml:space="preserve"> the </w:t>
      </w:r>
      <w:proofErr w:type="spellStart"/>
      <w:r>
        <w:t>frontalis</w:t>
      </w:r>
      <w:proofErr w:type="spellEnd"/>
      <w:r>
        <w:t xml:space="preserve"> muscle. Being muscles of facial expression, they are innervated by the 7</w:t>
      </w:r>
      <w:r w:rsidRPr="00FB18FE">
        <w:rPr>
          <w:vertAlign w:val="superscript"/>
        </w:rPr>
        <w:t>th</w:t>
      </w:r>
      <w:r>
        <w:t xml:space="preserve"> cranial nerve.</w:t>
      </w:r>
    </w:p>
    <w:p w14:paraId="0360A697" w14:textId="77777777" w:rsidR="008F0D99" w:rsidRDefault="008F0D99"/>
    <w:p w14:paraId="2DE394FF" w14:textId="77777777" w:rsidR="008F0D99" w:rsidRDefault="008F0D99"/>
    <w:p w14:paraId="0E911623" w14:textId="77777777" w:rsidR="008F0D99" w:rsidRDefault="008F0D99" w:rsidP="008F0D99">
      <w:r>
        <w:t>NOSE</w:t>
      </w:r>
    </w:p>
    <w:p w14:paraId="6F0B02C5" w14:textId="77777777" w:rsidR="008F0D99" w:rsidRDefault="008F0D99" w:rsidP="008F0D99"/>
    <w:p w14:paraId="14763967" w14:textId="77777777" w:rsidR="008F0D99" w:rsidRDefault="008F0D99" w:rsidP="008F0D99">
      <w:r>
        <w:t xml:space="preserve">The construction of the upper cartilaginous nasal vault involves the placement of the nasal septum within the </w:t>
      </w:r>
      <w:proofErr w:type="spellStart"/>
      <w:r>
        <w:t>piriform</w:t>
      </w:r>
      <w:proofErr w:type="spellEnd"/>
      <w:r>
        <w:t xml:space="preserve"> aperture, with its posterior attachment to the bony septum, and then the creation of the bilateral upper lateral cartilages. </w:t>
      </w:r>
      <w:proofErr w:type="gramStart"/>
      <w:r>
        <w:t xml:space="preserve">This is followed by the </w:t>
      </w:r>
      <w:proofErr w:type="spellStart"/>
      <w:r>
        <w:t>moulding</w:t>
      </w:r>
      <w:proofErr w:type="spellEnd"/>
      <w:r>
        <w:t xml:space="preserve"> of two lower lateral cartilages, which are individually contoured to giver the nose its individual shape</w:t>
      </w:r>
      <w:proofErr w:type="gramEnd"/>
      <w:r>
        <w:t xml:space="preserve">.  On one side, what is effectively a sheet of muscles can be placed over the nose, to include </w:t>
      </w:r>
      <w:proofErr w:type="spellStart"/>
      <w:r>
        <w:t>procerus</w:t>
      </w:r>
      <w:proofErr w:type="spellEnd"/>
      <w:r>
        <w:t xml:space="preserve">, </w:t>
      </w:r>
      <w:proofErr w:type="spellStart"/>
      <w:r>
        <w:t>levator</w:t>
      </w:r>
      <w:proofErr w:type="spellEnd"/>
      <w:r>
        <w:t xml:space="preserve"> naris, </w:t>
      </w:r>
      <w:proofErr w:type="spellStart"/>
      <w:r>
        <w:t>levator</w:t>
      </w:r>
      <w:proofErr w:type="spellEnd"/>
      <w:r>
        <w:t xml:space="preserve"> </w:t>
      </w:r>
      <w:proofErr w:type="spellStart"/>
      <w:r>
        <w:t>labii</w:t>
      </w:r>
      <w:proofErr w:type="spellEnd"/>
      <w:r>
        <w:t xml:space="preserve"> </w:t>
      </w:r>
      <w:proofErr w:type="spellStart"/>
      <w:r>
        <w:t>superioris</w:t>
      </w:r>
      <w:proofErr w:type="spellEnd"/>
      <w:r>
        <w:t xml:space="preserve"> </w:t>
      </w:r>
      <w:proofErr w:type="spellStart"/>
      <w:r>
        <w:t>alaequae</w:t>
      </w:r>
      <w:proofErr w:type="spellEnd"/>
      <w:r>
        <w:t xml:space="preserve"> naris</w:t>
      </w:r>
      <w:proofErr w:type="gramStart"/>
      <w:r>
        <w:t xml:space="preserve">,  </w:t>
      </w:r>
      <w:proofErr w:type="spellStart"/>
      <w:r>
        <w:t>nasalis</w:t>
      </w:r>
      <w:proofErr w:type="spellEnd"/>
      <w:proofErr w:type="gramEnd"/>
      <w:r>
        <w:t xml:space="preserve"> and depressor </w:t>
      </w:r>
      <w:proofErr w:type="spellStart"/>
      <w:r>
        <w:t>septi</w:t>
      </w:r>
      <w:proofErr w:type="spellEnd"/>
      <w:r>
        <w:t>.</w:t>
      </w:r>
    </w:p>
    <w:p w14:paraId="4236D303" w14:textId="77777777" w:rsidR="00BE614D" w:rsidRDefault="00BE614D" w:rsidP="008F0D99"/>
    <w:p w14:paraId="4C49E791" w14:textId="77777777" w:rsidR="00BE614D" w:rsidRDefault="00BE614D" w:rsidP="008F0D99"/>
    <w:p w14:paraId="4A457879" w14:textId="77777777" w:rsidR="00BE614D" w:rsidRDefault="00BE614D" w:rsidP="008F0D99"/>
    <w:p w14:paraId="662B88C8" w14:textId="77777777" w:rsidR="00BE614D" w:rsidRDefault="00BE614D" w:rsidP="008F0D99"/>
    <w:p w14:paraId="246B4E43" w14:textId="28E17C80" w:rsidR="00673346" w:rsidRDefault="000D1AE1" w:rsidP="008F0D99">
      <w:r>
        <w:rPr>
          <w:noProof/>
        </w:rPr>
        <w:drawing>
          <wp:inline distT="0" distB="0" distL="0" distR="0" wp14:anchorId="68C80F75" wp14:editId="3FD85A7D">
            <wp:extent cx="2251128" cy="3413605"/>
            <wp:effectExtent l="0" t="0" r="9525" b="0"/>
            <wp:docPr id="9" name="Picture 9" descr="Macintosh HD:Users:francispeart:Desktop:nos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francispeart:Desktop:nose 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51550" cy="3414245"/>
                    </a:xfrm>
                    <a:prstGeom prst="rect">
                      <a:avLst/>
                    </a:prstGeom>
                    <a:noFill/>
                    <a:ln>
                      <a:noFill/>
                    </a:ln>
                  </pic:spPr>
                </pic:pic>
              </a:graphicData>
            </a:graphic>
          </wp:inline>
        </w:drawing>
      </w:r>
      <w:r w:rsidR="00BE614D" w:rsidRPr="00BE614D">
        <w:rPr>
          <w:noProof/>
        </w:rPr>
        <w:drawing>
          <wp:inline distT="0" distB="0" distL="0" distR="0" wp14:anchorId="6D72020E" wp14:editId="49C5BED5">
            <wp:extent cx="2727393" cy="3314700"/>
            <wp:effectExtent l="0" t="0" r="0" b="0"/>
            <wp:docPr id="10" name="Picture 10" descr="Macintosh HD:Users:francispeart:Desktop:nos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francispeart:Desktop:nose 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27393" cy="3314700"/>
                    </a:xfrm>
                    <a:prstGeom prst="rect">
                      <a:avLst/>
                    </a:prstGeom>
                    <a:noFill/>
                    <a:ln>
                      <a:noFill/>
                    </a:ln>
                  </pic:spPr>
                </pic:pic>
              </a:graphicData>
            </a:graphic>
          </wp:inline>
        </w:drawing>
      </w:r>
    </w:p>
    <w:p w14:paraId="1684E562" w14:textId="77777777" w:rsidR="008F0D99" w:rsidRDefault="008F0D99" w:rsidP="008F0D99"/>
    <w:p w14:paraId="3E4C53CE" w14:textId="77777777" w:rsidR="00FB18FE" w:rsidRDefault="00FB18FE"/>
    <w:p w14:paraId="3E1A1E5D" w14:textId="035682B8" w:rsidR="00D877C7" w:rsidRDefault="00D877C7"/>
    <w:p w14:paraId="51E37AAD" w14:textId="77777777" w:rsidR="00E15B2A" w:rsidRDefault="00E15B2A"/>
    <w:p w14:paraId="1EE62BF2" w14:textId="77777777" w:rsidR="00E15B2A" w:rsidRDefault="00E15B2A"/>
    <w:p w14:paraId="7F30A85E" w14:textId="77777777" w:rsidR="00E15B2A" w:rsidRDefault="00E15B2A"/>
    <w:p w14:paraId="08B82CF7" w14:textId="77777777" w:rsidR="00E15B2A" w:rsidRDefault="00E15B2A"/>
    <w:p w14:paraId="1CA1BB4D" w14:textId="546CCBD1" w:rsidR="00E15B2A" w:rsidRDefault="00E15B2A">
      <w:r>
        <w:t>THE EAR</w:t>
      </w:r>
    </w:p>
    <w:p w14:paraId="039B3BF6" w14:textId="77777777" w:rsidR="00E15B2A" w:rsidRDefault="00E15B2A"/>
    <w:p w14:paraId="75580EAD" w14:textId="77777777" w:rsidR="00E15B2A" w:rsidRDefault="00E15B2A"/>
    <w:p w14:paraId="4E37F989" w14:textId="77777777" w:rsidR="00E15B2A" w:rsidRDefault="00E15B2A"/>
    <w:p w14:paraId="0B0BB326" w14:textId="77777777" w:rsidR="00D877C7" w:rsidRDefault="00D877C7">
      <w:r>
        <w:t>One of the peculiar features of mammals is the presence of an external ear.  In humans, this has a characteristic shape, with defined and named contours.  It is believed that these contours act to enhance appreciation of sound frequencies within the range of human vocalization.</w:t>
      </w:r>
    </w:p>
    <w:p w14:paraId="5AE478B8" w14:textId="127E5EC5" w:rsidR="00D877C7" w:rsidRDefault="00D877C7">
      <w:r>
        <w:t>Th</w:t>
      </w:r>
      <w:r w:rsidR="00434968">
        <w:t>e specific contours to create are</w:t>
      </w:r>
      <w:r>
        <w:t xml:space="preserve"> the concha, helix, antihelix, tragus and antitragus, and lobe.</w:t>
      </w:r>
    </w:p>
    <w:p w14:paraId="51C1C518" w14:textId="77777777" w:rsidR="00E15B2A" w:rsidRDefault="00E15B2A"/>
    <w:p w14:paraId="11B3092E" w14:textId="77777777" w:rsidR="00E15B2A" w:rsidRDefault="00E15B2A"/>
    <w:p w14:paraId="1C73ECED" w14:textId="4FBC96D0" w:rsidR="00E15B2A" w:rsidRDefault="00E15B2A">
      <w:r>
        <w:rPr>
          <w:noProof/>
        </w:rPr>
        <w:drawing>
          <wp:inline distT="0" distB="0" distL="0" distR="0" wp14:anchorId="2C67D81F" wp14:editId="5D6390F3">
            <wp:extent cx="5266690" cy="4004945"/>
            <wp:effectExtent l="0" t="0" r="0" b="8255"/>
            <wp:docPr id="13" name="Picture 13" descr="Macintosh HD:Users:francispeart:Desktop:ea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francispeart:Desktop:ear 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66690" cy="4004945"/>
                    </a:xfrm>
                    <a:prstGeom prst="rect">
                      <a:avLst/>
                    </a:prstGeom>
                    <a:noFill/>
                    <a:ln>
                      <a:noFill/>
                    </a:ln>
                  </pic:spPr>
                </pic:pic>
              </a:graphicData>
            </a:graphic>
          </wp:inline>
        </w:drawing>
      </w:r>
    </w:p>
    <w:p w14:paraId="2654F0F4" w14:textId="77777777" w:rsidR="00E15B2A" w:rsidRDefault="00E15B2A"/>
    <w:p w14:paraId="11CE806C" w14:textId="77777777" w:rsidR="007F153A" w:rsidRDefault="007F153A"/>
    <w:p w14:paraId="3A215855" w14:textId="2A9D21E1" w:rsidR="007F153A" w:rsidRDefault="007F153A">
      <w:r>
        <w:t>SUBCUTANEOUS FAT AND SKIN</w:t>
      </w:r>
    </w:p>
    <w:p w14:paraId="2C4693B4" w14:textId="77777777" w:rsidR="007F153A" w:rsidRDefault="007F153A"/>
    <w:p w14:paraId="69298522" w14:textId="57E1E1C6" w:rsidR="007F153A" w:rsidRDefault="007F153A">
      <w:r>
        <w:t>Efforts have been made to understand how subcutaneous fat is distributed over the face, giving it its characteristic individuality, and providing an understanding of how the face ages.  The various compartments are shown in the following diagram.  For those who wish to create a complete face, putting on the final layer of the face- the skin and subcutaneous tissue, the appreciation of the fat compartments will aid in achieving a likeness vitality and realistic portrayal.</w:t>
      </w:r>
    </w:p>
    <w:p w14:paraId="030257C8" w14:textId="77777777" w:rsidR="00E15B2A" w:rsidRDefault="00E15B2A"/>
    <w:p w14:paraId="0BEE5320" w14:textId="7B4BAE0F" w:rsidR="00E15B2A" w:rsidRDefault="00E15B2A">
      <w:r>
        <w:rPr>
          <w:noProof/>
        </w:rPr>
        <w:drawing>
          <wp:inline distT="0" distB="0" distL="0" distR="0" wp14:anchorId="46CEC612" wp14:editId="5D254EC4">
            <wp:extent cx="5266690" cy="4352290"/>
            <wp:effectExtent l="0" t="0" r="0" b="0"/>
            <wp:docPr id="11" name="Picture 11" descr="Macintosh HD:Users:francispeart:Desktop:fat fac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francispeart:Desktop:fat face 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66690" cy="4352290"/>
                    </a:xfrm>
                    <a:prstGeom prst="rect">
                      <a:avLst/>
                    </a:prstGeom>
                    <a:noFill/>
                    <a:ln>
                      <a:noFill/>
                    </a:ln>
                  </pic:spPr>
                </pic:pic>
              </a:graphicData>
            </a:graphic>
          </wp:inline>
        </w:drawing>
      </w:r>
    </w:p>
    <w:p w14:paraId="2F2B3DCB" w14:textId="77777777" w:rsidR="00BE614D" w:rsidRDefault="00BE614D"/>
    <w:p w14:paraId="28EE661F" w14:textId="77777777" w:rsidR="00BE614D" w:rsidRDefault="00BE614D"/>
    <w:p w14:paraId="5CD070C7" w14:textId="77777777" w:rsidR="00BE614D" w:rsidRDefault="00BE614D"/>
    <w:p w14:paraId="43836101" w14:textId="77777777" w:rsidR="00BE614D" w:rsidRDefault="00BE614D"/>
    <w:p w14:paraId="222D2D9F" w14:textId="653FF268" w:rsidR="00BE614D" w:rsidRDefault="00BE614D">
      <w:r>
        <w:rPr>
          <w:noProof/>
        </w:rPr>
        <w:drawing>
          <wp:inline distT="0" distB="0" distL="0" distR="0" wp14:anchorId="0CBAE372" wp14:editId="3AD05454">
            <wp:extent cx="5266690" cy="3947160"/>
            <wp:effectExtent l="0" t="0" r="0" b="0"/>
            <wp:docPr id="19" name="Picture 19" descr="Macintosh HD:Users:francispeart:Desktop:Superficial+musculo-aponeurotic+system+(S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francispeart:Desktop:Superficial+musculo-aponeurotic+system+(SMAS).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66690" cy="3947160"/>
                    </a:xfrm>
                    <a:prstGeom prst="rect">
                      <a:avLst/>
                    </a:prstGeom>
                    <a:noFill/>
                    <a:ln>
                      <a:noFill/>
                    </a:ln>
                  </pic:spPr>
                </pic:pic>
              </a:graphicData>
            </a:graphic>
          </wp:inline>
        </w:drawing>
      </w:r>
    </w:p>
    <w:p w14:paraId="3A3BE077" w14:textId="77777777" w:rsidR="00BE614D" w:rsidRDefault="00BE614D"/>
    <w:p w14:paraId="576112EE" w14:textId="77777777" w:rsidR="00673346" w:rsidRDefault="00673346"/>
    <w:p w14:paraId="42201AF7" w14:textId="647D87DA" w:rsidR="00673346" w:rsidRDefault="00673346">
      <w:r>
        <w:t>DAY 3</w:t>
      </w:r>
    </w:p>
    <w:p w14:paraId="64B73BC9" w14:textId="77777777" w:rsidR="00673346" w:rsidRDefault="00673346"/>
    <w:p w14:paraId="3ED19D5F" w14:textId="77BD1B52" w:rsidR="00673346" w:rsidRDefault="00673346">
      <w:r>
        <w:t xml:space="preserve">The day will start with lectures on facial </w:t>
      </w:r>
      <w:r w:rsidR="00D3715C">
        <w:t xml:space="preserve">character, </w:t>
      </w:r>
      <w:r>
        <w:t>aging</w:t>
      </w:r>
      <w:r w:rsidR="00D3715C">
        <w:t xml:space="preserve"> and aesthetics.  </w:t>
      </w:r>
      <w:r>
        <w:t>A</w:t>
      </w:r>
      <w:r w:rsidR="00D3715C">
        <w:t xml:space="preserve"> scul</w:t>
      </w:r>
      <w:r w:rsidR="00AB6D3F">
        <w:t>p</w:t>
      </w:r>
      <w:bookmarkStart w:id="0" w:name="_GoBack"/>
      <w:bookmarkEnd w:id="0"/>
      <w:r w:rsidR="00D3715C">
        <w:t>tured</w:t>
      </w:r>
      <w:r>
        <w:t xml:space="preserve"> </w:t>
      </w:r>
      <w:proofErr w:type="gramStart"/>
      <w:r>
        <w:t>m</w:t>
      </w:r>
      <w:r w:rsidR="00D3715C">
        <w:t xml:space="preserve">odel  </w:t>
      </w:r>
      <w:r>
        <w:t>will</w:t>
      </w:r>
      <w:proofErr w:type="gramEnd"/>
      <w:r>
        <w:t xml:space="preserve"> be constructed</w:t>
      </w:r>
      <w:r w:rsidR="00D3715C">
        <w:t xml:space="preserve"> on one half of the skull,</w:t>
      </w:r>
      <w:r>
        <w:t xml:space="preserve"> with a live model present.  Tinted wax, and </w:t>
      </w:r>
      <w:proofErr w:type="gramStart"/>
      <w:r>
        <w:t>hair  will</w:t>
      </w:r>
      <w:proofErr w:type="gramEnd"/>
      <w:r>
        <w:t xml:space="preserve"> allow for the most realistic portrayal po</w:t>
      </w:r>
      <w:r w:rsidR="00D3715C">
        <w:t>ssi</w:t>
      </w:r>
      <w:r>
        <w:t xml:space="preserve">ble. </w:t>
      </w:r>
    </w:p>
    <w:p w14:paraId="52B7725F" w14:textId="77777777" w:rsidR="00D3715C" w:rsidRDefault="00D3715C"/>
    <w:p w14:paraId="62AB88D1" w14:textId="4C085BF8" w:rsidR="00D3715C" w:rsidRDefault="00D3715C">
      <w:r>
        <w:t>The afternoon session starts with a final lecture on facial origins, and judging by the faculty on which scul</w:t>
      </w:r>
      <w:r w:rsidR="00AB6D3F">
        <w:t>p</w:t>
      </w:r>
      <w:r>
        <w:t>ture is the courses’ best.  For this, a prize will be awarded.</w:t>
      </w:r>
    </w:p>
    <w:p w14:paraId="09F8025D" w14:textId="77777777" w:rsidR="00FB18FE" w:rsidRDefault="00FB18FE"/>
    <w:p w14:paraId="0A7F6342" w14:textId="77777777" w:rsidR="00FB18FE" w:rsidRDefault="00FB18FE"/>
    <w:p w14:paraId="540F9AAA" w14:textId="77777777" w:rsidR="00C955E0" w:rsidRDefault="00C955E0"/>
    <w:p w14:paraId="75AD54BB" w14:textId="77777777" w:rsidR="00C955E0" w:rsidRDefault="00C955E0"/>
    <w:p w14:paraId="15987622" w14:textId="77777777" w:rsidR="00C955E0" w:rsidRDefault="00C955E0"/>
    <w:p w14:paraId="14F8B4EB" w14:textId="484D2078" w:rsidR="008C2649" w:rsidRDefault="00E15B2A">
      <w:r>
        <w:rPr>
          <w:noProof/>
        </w:rPr>
        <w:drawing>
          <wp:inline distT="0" distB="0" distL="0" distR="0" wp14:anchorId="1935A975" wp14:editId="28510C2F">
            <wp:extent cx="5266690" cy="5139055"/>
            <wp:effectExtent l="0" t="0" r="0" b="0"/>
            <wp:docPr id="12" name="Picture 12" descr="Macintosh HD:Users:francispeart:Desktop:facial agi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francispeart:Desktop:facial aging 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66690" cy="5139055"/>
                    </a:xfrm>
                    <a:prstGeom prst="rect">
                      <a:avLst/>
                    </a:prstGeom>
                    <a:noFill/>
                    <a:ln>
                      <a:noFill/>
                    </a:ln>
                  </pic:spPr>
                </pic:pic>
              </a:graphicData>
            </a:graphic>
          </wp:inline>
        </w:drawing>
      </w:r>
    </w:p>
    <w:sectPr w:rsidR="008C2649" w:rsidSect="00A53BAF">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2649"/>
    <w:rsid w:val="000D1AE1"/>
    <w:rsid w:val="00243E4E"/>
    <w:rsid w:val="00281A30"/>
    <w:rsid w:val="003F4EBA"/>
    <w:rsid w:val="004248AF"/>
    <w:rsid w:val="00434968"/>
    <w:rsid w:val="004B4259"/>
    <w:rsid w:val="00513E1B"/>
    <w:rsid w:val="00673346"/>
    <w:rsid w:val="007F153A"/>
    <w:rsid w:val="008C2649"/>
    <w:rsid w:val="008F0D99"/>
    <w:rsid w:val="00904464"/>
    <w:rsid w:val="00A53BAF"/>
    <w:rsid w:val="00AB6D3F"/>
    <w:rsid w:val="00AC7A9E"/>
    <w:rsid w:val="00B210CB"/>
    <w:rsid w:val="00BE614D"/>
    <w:rsid w:val="00C955E0"/>
    <w:rsid w:val="00CA6FCC"/>
    <w:rsid w:val="00D3715C"/>
    <w:rsid w:val="00D420D8"/>
    <w:rsid w:val="00D877C7"/>
    <w:rsid w:val="00E03BA3"/>
    <w:rsid w:val="00E15B2A"/>
    <w:rsid w:val="00E8288F"/>
    <w:rsid w:val="00F72A0C"/>
    <w:rsid w:val="00F76C89"/>
    <w:rsid w:val="00FB18FE"/>
    <w:rsid w:val="00FB336F"/>
    <w:rsid w:val="00FE3C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C54A02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6C89"/>
    <w:rPr>
      <w:rFonts w:ascii="Lucida Grande" w:hAnsi="Lucida Grande"/>
      <w:sz w:val="18"/>
      <w:szCs w:val="18"/>
    </w:rPr>
  </w:style>
  <w:style w:type="character" w:customStyle="1" w:styleId="BalloonTextChar">
    <w:name w:val="Balloon Text Char"/>
    <w:basedOn w:val="DefaultParagraphFont"/>
    <w:link w:val="BalloonText"/>
    <w:uiPriority w:val="99"/>
    <w:semiHidden/>
    <w:rsid w:val="00F76C89"/>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6C89"/>
    <w:rPr>
      <w:rFonts w:ascii="Lucida Grande" w:hAnsi="Lucida Grande"/>
      <w:sz w:val="18"/>
      <w:szCs w:val="18"/>
    </w:rPr>
  </w:style>
  <w:style w:type="character" w:customStyle="1" w:styleId="BalloonTextChar">
    <w:name w:val="Balloon Text Char"/>
    <w:basedOn w:val="DefaultParagraphFont"/>
    <w:link w:val="BalloonText"/>
    <w:uiPriority w:val="99"/>
    <w:semiHidden/>
    <w:rsid w:val="00F76C89"/>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20" Type="http://schemas.openxmlformats.org/officeDocument/2006/relationships/image" Target="media/image16.gif"/><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jpeg"/><Relationship Id="rId26" Type="http://schemas.openxmlformats.org/officeDocument/2006/relationships/image" Target="media/image22.jpeg"/><Relationship Id="rId27" Type="http://schemas.openxmlformats.org/officeDocument/2006/relationships/image" Target="media/image23.png"/><Relationship Id="rId28" Type="http://schemas.openxmlformats.org/officeDocument/2006/relationships/image" Target="media/image24.jpeg"/><Relationship Id="rId29" Type="http://schemas.openxmlformats.org/officeDocument/2006/relationships/image" Target="media/image25.jpeg"/><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22</Pages>
  <Words>1499</Words>
  <Characters>8547</Characters>
  <Application>Microsoft Macintosh Word</Application>
  <DocSecurity>0</DocSecurity>
  <Lines>71</Lines>
  <Paragraphs>20</Paragraphs>
  <ScaleCrop>false</ScaleCrop>
  <Company/>
  <LinksUpToDate>false</LinksUpToDate>
  <CharactersWithSpaces>10026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 Peart</dc:creator>
  <cp:keywords/>
  <dc:description/>
  <cp:lastModifiedBy>Francis Peart</cp:lastModifiedBy>
  <cp:revision>4</cp:revision>
  <dcterms:created xsi:type="dcterms:W3CDTF">2019-09-02T21:28:00Z</dcterms:created>
  <dcterms:modified xsi:type="dcterms:W3CDTF">2019-09-02T21:42:00Z</dcterms:modified>
</cp:coreProperties>
</file>